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11"/>
        <w:tblW w:w="8484" w:type="dxa"/>
        <w:tblLook w:val="04A0"/>
      </w:tblPr>
      <w:tblGrid>
        <w:gridCol w:w="1668"/>
        <w:gridCol w:w="5244"/>
        <w:gridCol w:w="851"/>
        <w:gridCol w:w="721"/>
      </w:tblGrid>
      <w:tr w:rsidR="00234AF6" w:rsidRPr="00137647" w:rsidTr="003A7BB8">
        <w:trPr>
          <w:trHeight w:val="857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参数需求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</w:tr>
      <w:tr w:rsidR="00234AF6" w:rsidRPr="00137647" w:rsidTr="003A7BB8">
        <w:trPr>
          <w:trHeight w:val="1399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高清红外半球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百万级像素采用1/2.8英寸高性能逐行扫描视频传感器，最低照度至少为0.01Lux@F1.6</w:t>
            </w:r>
            <w:r w:rsidR="004733AC"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（彩色），0Lux（红外）</w:t>
            </w:r>
            <w:r w:rsidR="004733AC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EA24A8">
              <w:rPr>
                <w:rFonts w:ascii="宋体" w:hAnsi="宋体" w:cs="宋体" w:hint="eastAsia"/>
                <w:color w:val="000000"/>
                <w:kern w:val="0"/>
                <w:sz w:val="24"/>
              </w:rPr>
              <w:t>防爆，</w:t>
            </w:r>
            <w:r w:rsidR="00EA24A8"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内置定焦镜头</w:t>
            </w:r>
            <w:r w:rsidR="00EA24A8"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  <w:r w:rsidR="002D703C">
              <w:rPr>
                <w:rFonts w:ascii="宋体" w:hAnsi="宋体" w:cs="宋体" w:hint="eastAsia"/>
                <w:color w:val="000000"/>
                <w:kern w:val="0"/>
                <w:sz w:val="24"/>
              </w:rPr>
              <w:t>拾音</w:t>
            </w:r>
            <w:r w:rsidR="00EA24A8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4733AC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智能报警（区域报警，越界侦测，人车分类侦测，进入区域侦测）</w:t>
            </w: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（彩色），0Lux（红外）</w:t>
            </w:r>
            <w:r w:rsidR="00AD64C3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34AF6" w:rsidRPr="00137647" w:rsidTr="008F3FAA">
        <w:trPr>
          <w:trHeight w:val="18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高清红外枪击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EA24A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1/2.8"</w:t>
            </w:r>
            <w:r w:rsidR="00A12B0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733AC">
              <w:rPr>
                <w:rFonts w:ascii="宋体" w:hAnsi="宋体" w:cs="宋体" w:hint="eastAsia"/>
                <w:color w:val="000000"/>
                <w:kern w:val="0"/>
                <w:sz w:val="24"/>
              </w:rPr>
              <w:t>百万级</w:t>
            </w: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像素高性能传感器，宽动态。50米红外，内置定焦镜头</w:t>
            </w:r>
            <w:r w:rsidR="00EA24A8"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  <w:r w:rsidR="002D703C">
              <w:rPr>
                <w:rFonts w:ascii="宋体" w:hAnsi="宋体" w:cs="宋体" w:hint="eastAsia"/>
                <w:color w:val="000000"/>
                <w:kern w:val="0"/>
                <w:sz w:val="24"/>
              </w:rPr>
              <w:t>拾音</w:t>
            </w: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 w:rsidR="00EA24A8">
              <w:rPr>
                <w:rFonts w:ascii="宋体" w:hAnsi="宋体" w:cs="宋体" w:hint="eastAsia"/>
                <w:color w:val="000000"/>
                <w:kern w:val="0"/>
                <w:sz w:val="24"/>
              </w:rPr>
              <w:t>防爆，</w:t>
            </w: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H.264，1080P/720P，30fps。1×双向音频，</w:t>
            </w:r>
            <w:r w:rsidR="004733AC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智能报警（区域报警，越界侦测，人车分类侦测，进入区域侦测）</w:t>
            </w: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，1×视频输出，1×RS485。功耗11W/POE。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234AF6" w:rsidRPr="00137647" w:rsidTr="008F3FAA">
        <w:trPr>
          <w:trHeight w:val="147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红外安防报警，烟雾报警，温湿度监控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C34D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机房入侵红外报警（两个点）及烟雾消防声光报警，温湿度同步监</w:t>
            </w:r>
            <w:r w:rsidR="00CB4E7D">
              <w:rPr>
                <w:rFonts w:ascii="宋体" w:hAnsi="宋体" w:cs="宋体" w:hint="eastAsia"/>
                <w:color w:val="000000"/>
                <w:kern w:val="0"/>
                <w:sz w:val="24"/>
              </w:rPr>
              <w:t>控</w:t>
            </w: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，需实现远程</w:t>
            </w:r>
            <w:bookmarkStart w:id="0" w:name="_GoBack"/>
            <w:bookmarkEnd w:id="0"/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异地同步监控</w:t>
            </w:r>
            <w:r w:rsidR="00CB4E7D">
              <w:rPr>
                <w:rFonts w:ascii="宋体" w:hAnsi="宋体" w:cs="宋体" w:hint="eastAsia"/>
                <w:color w:val="000000"/>
                <w:kern w:val="0"/>
                <w:sz w:val="24"/>
              </w:rPr>
              <w:t>撤布防</w:t>
            </w: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234AF6" w:rsidRPr="00137647" w:rsidTr="008F3FAA">
        <w:trPr>
          <w:trHeight w:val="29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硬盘录</w:t>
            </w:r>
          </w:p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像机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/>
                <w:color w:val="000000"/>
                <w:kern w:val="0"/>
                <w:sz w:val="24"/>
              </w:rPr>
              <w:t>硬盘录像机监控录像机</w:t>
            </w: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（需与其它主流平台实现对接）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D171FC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234AF6" w:rsidRPr="00137647" w:rsidTr="008F3FAA">
        <w:trPr>
          <w:trHeight w:val="29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硬盘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保持高清录像31天以上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234AF6" w:rsidRPr="00137647" w:rsidTr="008F3FAA">
        <w:trPr>
          <w:trHeight w:val="59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24口10/100/1000M</w:t>
            </w:r>
            <w:r w:rsidR="004733A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POE供电，</w:t>
            </w: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自适应电口交换机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234AF6" w:rsidRPr="00137647" w:rsidTr="008F3FAA">
        <w:trPr>
          <w:trHeight w:val="59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监控显示屏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65寸高清4K显示屏</w:t>
            </w:r>
            <w:r w:rsidR="00D171FC"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（含安装及支架）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5A7FA6" w:rsidRPr="00137647" w:rsidTr="008F3FAA">
        <w:trPr>
          <w:trHeight w:val="59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A6" w:rsidRPr="00137647" w:rsidRDefault="005A7FA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4路高清视频解码器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A6" w:rsidRPr="00137647" w:rsidRDefault="005A7FA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与监控品牌及客户端</w:t>
            </w:r>
            <w:r w:rsidR="00EA24A8">
              <w:rPr>
                <w:rFonts w:ascii="宋体" w:hAnsi="宋体" w:cs="宋体" w:hint="eastAsia"/>
                <w:color w:val="000000"/>
                <w:kern w:val="0"/>
                <w:sz w:val="24"/>
              </w:rPr>
              <w:t>同品牌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视频解码器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A6" w:rsidRPr="00137647" w:rsidRDefault="005A7FA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A6" w:rsidRPr="00137647" w:rsidRDefault="005A7FA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234AF6" w:rsidRPr="00137647" w:rsidTr="008F3FAA">
        <w:trPr>
          <w:trHeight w:val="59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控制电脑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I</w:t>
            </w:r>
            <w:r w:rsidR="00EA24A8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CPU</w:t>
            </w:r>
            <w:r w:rsidR="00EA24A8">
              <w:rPr>
                <w:rFonts w:ascii="宋体" w:hAnsi="宋体" w:cs="宋体" w:hint="eastAsia"/>
                <w:color w:val="000000"/>
                <w:kern w:val="0"/>
                <w:sz w:val="24"/>
              </w:rPr>
              <w:t>8系列</w:t>
            </w: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8</w:t>
            </w:r>
            <w:r w:rsidR="00EA24A8">
              <w:rPr>
                <w:rFonts w:ascii="宋体" w:hAnsi="宋体" w:cs="宋体" w:hint="eastAsia"/>
                <w:color w:val="000000"/>
                <w:kern w:val="0"/>
                <w:sz w:val="24"/>
              </w:rPr>
              <w:t>G 2T</w:t>
            </w: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2G独显 </w:t>
            </w:r>
            <w:r w:rsidR="00EA24A8">
              <w:rPr>
                <w:rFonts w:ascii="宋体" w:hAnsi="宋体" w:cs="宋体" w:hint="eastAsia"/>
                <w:color w:val="000000"/>
                <w:kern w:val="0"/>
                <w:sz w:val="24"/>
              </w:rPr>
              <w:t>21.5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EA24A8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234AF6" w:rsidRPr="00137647" w:rsidTr="008F3FAA">
        <w:trPr>
          <w:trHeight w:val="59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远程监视终端电脑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移动远程浏览监控终端电脑</w:t>
            </w:r>
          </w:p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（实现移动远程同步浏览监控）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234AF6" w:rsidRPr="00137647" w:rsidTr="008F3FAA">
        <w:trPr>
          <w:trHeight w:val="5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网线</w:t>
            </w:r>
          </w:p>
        </w:tc>
        <w:tc>
          <w:tcPr>
            <w:tcW w:w="52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ED268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需到达施工</w:t>
            </w:r>
            <w:r w:rsidR="00ED2685"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场所</w:t>
            </w: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实地勘察，</w:t>
            </w:r>
            <w:r w:rsidR="00ED2685"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合计具体需求</w:t>
            </w:r>
            <w:r w:rsidR="00ED151F"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量</w:t>
            </w:r>
            <w:r w:rsidR="00ED2685"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34AF6" w:rsidRPr="00137647" w:rsidTr="008F3FAA">
        <w:trPr>
          <w:trHeight w:val="36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电源线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75723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34AF6" w:rsidRPr="00137647" w:rsidTr="008F3FAA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HDMI高清线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75723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34AF6" w:rsidRPr="00137647" w:rsidTr="008F3FAA">
        <w:trPr>
          <w:trHeight w:val="45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立杆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757234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34AF6" w:rsidRPr="00137647" w:rsidTr="005A7FA6">
        <w:trPr>
          <w:trHeight w:val="34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立杆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757234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34AF6" w:rsidRPr="00137647" w:rsidTr="005A7FA6">
        <w:trPr>
          <w:trHeight w:val="22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辅材及施工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47">
              <w:rPr>
                <w:rFonts w:ascii="宋体" w:hAnsi="宋体" w:cs="宋体" w:hint="eastAsia"/>
                <w:color w:val="000000"/>
                <w:kern w:val="0"/>
                <w:sz w:val="24"/>
              </w:rPr>
              <w:t>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F6" w:rsidRPr="00137647" w:rsidRDefault="00234AF6" w:rsidP="00234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2461B1" w:rsidRPr="00137647" w:rsidRDefault="00ED2685" w:rsidP="00ED2685">
      <w:pPr>
        <w:jc w:val="center"/>
        <w:rPr>
          <w:sz w:val="52"/>
          <w:szCs w:val="52"/>
        </w:rPr>
      </w:pPr>
      <w:r w:rsidRPr="00137647">
        <w:rPr>
          <w:rFonts w:hint="eastAsia"/>
          <w:b/>
          <w:sz w:val="52"/>
          <w:szCs w:val="52"/>
        </w:rPr>
        <w:t>安防监控计划需求表</w:t>
      </w:r>
    </w:p>
    <w:sectPr w:rsidR="002461B1" w:rsidRPr="00137647" w:rsidSect="0088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D6" w:rsidRDefault="005D3ED6" w:rsidP="00234AF6">
      <w:r>
        <w:separator/>
      </w:r>
    </w:p>
  </w:endnote>
  <w:endnote w:type="continuationSeparator" w:id="0">
    <w:p w:rsidR="005D3ED6" w:rsidRDefault="005D3ED6" w:rsidP="0023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D6" w:rsidRDefault="005D3ED6" w:rsidP="00234AF6">
      <w:r>
        <w:separator/>
      </w:r>
    </w:p>
  </w:footnote>
  <w:footnote w:type="continuationSeparator" w:id="0">
    <w:p w:rsidR="005D3ED6" w:rsidRDefault="005D3ED6" w:rsidP="00234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AF6"/>
    <w:rsid w:val="00137647"/>
    <w:rsid w:val="002038B4"/>
    <w:rsid w:val="002129F4"/>
    <w:rsid w:val="00234AF6"/>
    <w:rsid w:val="002461B1"/>
    <w:rsid w:val="002C521B"/>
    <w:rsid w:val="002D0A5D"/>
    <w:rsid w:val="002D703C"/>
    <w:rsid w:val="0031005F"/>
    <w:rsid w:val="003A7BB8"/>
    <w:rsid w:val="00457990"/>
    <w:rsid w:val="004647CE"/>
    <w:rsid w:val="004733AC"/>
    <w:rsid w:val="004B25B5"/>
    <w:rsid w:val="005A7FA6"/>
    <w:rsid w:val="005D3ED6"/>
    <w:rsid w:val="00617DE9"/>
    <w:rsid w:val="006A537E"/>
    <w:rsid w:val="0086752B"/>
    <w:rsid w:val="00884D10"/>
    <w:rsid w:val="008B417A"/>
    <w:rsid w:val="008F3FAA"/>
    <w:rsid w:val="009061C0"/>
    <w:rsid w:val="00961F92"/>
    <w:rsid w:val="00A06B12"/>
    <w:rsid w:val="00A12B0C"/>
    <w:rsid w:val="00AD64C3"/>
    <w:rsid w:val="00AF7CF1"/>
    <w:rsid w:val="00B413AD"/>
    <w:rsid w:val="00C34D1F"/>
    <w:rsid w:val="00CB4E7D"/>
    <w:rsid w:val="00D171FC"/>
    <w:rsid w:val="00EA24A8"/>
    <w:rsid w:val="00ED151F"/>
    <w:rsid w:val="00ED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A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</cp:revision>
  <dcterms:created xsi:type="dcterms:W3CDTF">2019-06-10T09:10:00Z</dcterms:created>
  <dcterms:modified xsi:type="dcterms:W3CDTF">2019-07-04T01:11:00Z</dcterms:modified>
</cp:coreProperties>
</file>